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11" w:rsidRPr="007D0911" w:rsidRDefault="007D0911" w:rsidP="007D0911">
      <w:pPr>
        <w:shd w:val="clear" w:color="auto" w:fill="FFFFFF"/>
        <w:spacing w:before="100" w:beforeAutospacing="1" w:after="100" w:afterAutospacing="1" w:line="240" w:lineRule="auto"/>
        <w:jc w:val="center"/>
        <w:rPr>
          <w:rFonts w:ascii="Arial" w:eastAsia="Times New Roman" w:hAnsi="Arial" w:cs="Arial"/>
          <w:b/>
          <w:color w:val="222222"/>
          <w:sz w:val="24"/>
          <w:szCs w:val="24"/>
          <w:lang w:eastAsia="es-ES"/>
        </w:rPr>
      </w:pPr>
      <w:r w:rsidRPr="007D0911">
        <w:rPr>
          <w:rFonts w:ascii="Arial" w:eastAsia="Times New Roman" w:hAnsi="Arial" w:cs="Arial"/>
          <w:b/>
          <w:color w:val="222222"/>
          <w:sz w:val="24"/>
          <w:szCs w:val="24"/>
          <w:lang w:eastAsia="es-ES"/>
        </w:rPr>
        <w:t>Convivencia de 1º ESO – Objetivos y contenido</w:t>
      </w:r>
    </w:p>
    <w:p w:rsidR="007D0911" w:rsidRDefault="007D0911" w:rsidP="007D0911">
      <w:pPr>
        <w:shd w:val="clear" w:color="auto" w:fill="FFFFFF"/>
        <w:spacing w:after="0" w:line="240" w:lineRule="auto"/>
        <w:jc w:val="both"/>
        <w:rPr>
          <w:rFonts w:eastAsia="Times New Roman" w:cstheme="minorHAnsi"/>
          <w:color w:val="222222"/>
          <w:sz w:val="24"/>
          <w:szCs w:val="24"/>
          <w:lang w:eastAsia="es-ES"/>
        </w:rPr>
      </w:pPr>
      <w:r w:rsidRPr="007D0911">
        <w:rPr>
          <w:rFonts w:eastAsia="Times New Roman" w:cstheme="minorHAnsi"/>
          <w:color w:val="222222"/>
          <w:sz w:val="24"/>
          <w:szCs w:val="24"/>
          <w:lang w:eastAsia="es-ES"/>
        </w:rPr>
        <w:t xml:space="preserve">Es tradición en Tajamar que todos los cursos </w:t>
      </w:r>
      <w:r>
        <w:rPr>
          <w:rFonts w:eastAsia="Times New Roman" w:cstheme="minorHAnsi"/>
          <w:color w:val="222222"/>
          <w:sz w:val="24"/>
          <w:szCs w:val="24"/>
          <w:lang w:eastAsia="es-ES"/>
        </w:rPr>
        <w:t xml:space="preserve">de la ESO </w:t>
      </w:r>
      <w:r w:rsidRPr="007D0911">
        <w:rPr>
          <w:rFonts w:eastAsia="Times New Roman" w:cstheme="minorHAnsi"/>
          <w:color w:val="222222"/>
          <w:sz w:val="24"/>
          <w:szCs w:val="24"/>
          <w:lang w:eastAsia="es-ES"/>
        </w:rPr>
        <w:t xml:space="preserve">realicen cada año una convivencia. </w:t>
      </w:r>
      <w:r>
        <w:rPr>
          <w:rFonts w:eastAsia="Times New Roman" w:cstheme="minorHAnsi"/>
          <w:color w:val="222222"/>
          <w:sz w:val="24"/>
          <w:szCs w:val="24"/>
          <w:lang w:eastAsia="es-ES"/>
        </w:rPr>
        <w:t>A lo largo del tiempo, hemos ido perfilando cada una de las convivencias, con el objetivo de que hubiera una idea de fondo común a todas ellas, y que cada una correspondiera de la mejor forma posible a las necesidades de los respectivos alumnos según su edad y la etapa de desarrollo en la que se encuentran.</w:t>
      </w:r>
    </w:p>
    <w:p w:rsidR="007D0911" w:rsidRDefault="007D0911" w:rsidP="007D0911">
      <w:pPr>
        <w:shd w:val="clear" w:color="auto" w:fill="FFFFFF"/>
        <w:spacing w:after="0" w:line="240" w:lineRule="auto"/>
        <w:jc w:val="both"/>
        <w:rPr>
          <w:rFonts w:eastAsia="Times New Roman" w:cstheme="minorHAnsi"/>
          <w:color w:val="222222"/>
          <w:sz w:val="24"/>
          <w:szCs w:val="24"/>
          <w:lang w:eastAsia="es-ES"/>
        </w:rPr>
      </w:pPr>
    </w:p>
    <w:p w:rsidR="007D0911" w:rsidRDefault="007D0911" w:rsidP="007D0911">
      <w:pPr>
        <w:shd w:val="clear" w:color="auto" w:fill="FFFFFF"/>
        <w:spacing w:after="0" w:line="24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En ese sentido, la convivencia de 1ºESO tiene una especial importancia. Dado que en el paso de Primaria a Secundaria se les cambia de clase, y que normalmente muchos alumnos nuevos se incorporan al colegio en este nivel, para los alumnos supone la primera toma de contacto con sus compañeros. También se trata de una manera inmejorable de que los alumnos conozcan a sus nuevos profesores, que al tratarse de una etapa diferente nunca les han dado clase.</w:t>
      </w:r>
    </w:p>
    <w:p w:rsidR="007D0911" w:rsidRDefault="007D0911" w:rsidP="007D0911">
      <w:pPr>
        <w:shd w:val="clear" w:color="auto" w:fill="FFFFFF"/>
        <w:spacing w:after="0" w:line="240" w:lineRule="auto"/>
        <w:jc w:val="both"/>
        <w:rPr>
          <w:rFonts w:eastAsia="Times New Roman" w:cstheme="minorHAnsi"/>
          <w:color w:val="222222"/>
          <w:sz w:val="24"/>
          <w:szCs w:val="24"/>
          <w:lang w:eastAsia="es-ES"/>
        </w:rPr>
      </w:pPr>
    </w:p>
    <w:p w:rsidR="0023200C" w:rsidRDefault="007D0911" w:rsidP="007D0911">
      <w:pPr>
        <w:shd w:val="clear" w:color="auto" w:fill="FFFFFF"/>
        <w:spacing w:after="0" w:line="24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Por todos estos motivos, la convivencia de 1ºESO tiene lugar al comienzo de curso, concretamente unas tres o cuatro semanas después de empezar las clases. Creemos que es el momento perfecto, ya que los alumnos ya se han podido situar más o menos en la nueva etapa de Secundaria y conocen lo suficiente a sus compañeros y profesores como para que puedan convivir con ellos de manera satisfactoria durante el día y medio que dura la convivencia. </w:t>
      </w:r>
    </w:p>
    <w:p w:rsidR="0023200C" w:rsidRDefault="0023200C" w:rsidP="007D0911">
      <w:pPr>
        <w:shd w:val="clear" w:color="auto" w:fill="FFFFFF"/>
        <w:spacing w:after="0" w:line="240" w:lineRule="auto"/>
        <w:jc w:val="both"/>
        <w:rPr>
          <w:rFonts w:eastAsia="Times New Roman" w:cstheme="minorHAnsi"/>
          <w:color w:val="222222"/>
          <w:sz w:val="24"/>
          <w:szCs w:val="24"/>
          <w:lang w:eastAsia="es-ES"/>
        </w:rPr>
      </w:pPr>
    </w:p>
    <w:p w:rsidR="0023200C" w:rsidRDefault="007D0911" w:rsidP="007D0911">
      <w:pPr>
        <w:shd w:val="clear" w:color="auto" w:fill="FFFFFF"/>
        <w:spacing w:after="0" w:line="24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Asimismo, para que este conocimiento sea cada vez más rico y profundo, en los </w:t>
      </w:r>
      <w:r w:rsidR="0023200C">
        <w:rPr>
          <w:rFonts w:eastAsia="Times New Roman" w:cstheme="minorHAnsi"/>
          <w:color w:val="222222"/>
          <w:sz w:val="24"/>
          <w:szCs w:val="24"/>
          <w:lang w:eastAsia="es-ES"/>
        </w:rPr>
        <w:t>últimos años hemos incorporado durante la convivencia</w:t>
      </w:r>
      <w:r>
        <w:rPr>
          <w:rFonts w:eastAsia="Times New Roman" w:cstheme="minorHAnsi"/>
          <w:color w:val="222222"/>
          <w:sz w:val="24"/>
          <w:szCs w:val="24"/>
          <w:lang w:eastAsia="es-ES"/>
        </w:rPr>
        <w:t xml:space="preserve"> algunas dinámicas de cohesión de grupo </w:t>
      </w:r>
      <w:r w:rsidR="0023200C">
        <w:rPr>
          <w:rFonts w:eastAsia="Times New Roman" w:cstheme="minorHAnsi"/>
          <w:color w:val="222222"/>
          <w:sz w:val="24"/>
          <w:szCs w:val="24"/>
          <w:lang w:eastAsia="es-ES"/>
        </w:rPr>
        <w:t>que permiten a los alumnos conocer mucho mejor a sus compañeros, quitando prejuicios que hayan podido crearse durante las primeras semanas de colegio y permitiendo que se desarrollen nuevas amistades. Estas dinámicas se complementan con el resto de actividades lúdicas y formativas de la convivencia, como deporte, juegos, sesiones formativas y práctica cristiana, incluyendo en este último ámbito la explicación de la catequesis de preparación a la Confirmación, que dura dos años y culmina con la celebración de este sacramento a finales de 2ºESO.</w:t>
      </w:r>
    </w:p>
    <w:p w:rsidR="0023200C" w:rsidRDefault="0023200C" w:rsidP="007D0911">
      <w:pPr>
        <w:shd w:val="clear" w:color="auto" w:fill="FFFFFF"/>
        <w:spacing w:after="0" w:line="240" w:lineRule="auto"/>
        <w:jc w:val="both"/>
        <w:rPr>
          <w:rFonts w:eastAsia="Times New Roman" w:cstheme="minorHAnsi"/>
          <w:color w:val="222222"/>
          <w:sz w:val="24"/>
          <w:szCs w:val="24"/>
          <w:lang w:eastAsia="es-ES"/>
        </w:rPr>
      </w:pPr>
    </w:p>
    <w:p w:rsidR="007D0911" w:rsidRPr="007D0911" w:rsidRDefault="0023200C" w:rsidP="0023200C">
      <w:pPr>
        <w:shd w:val="clear" w:color="auto" w:fill="FFFFFF"/>
        <w:spacing w:after="0" w:line="24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Por último, esta convivencia m</w:t>
      </w:r>
      <w:r w:rsidR="007D0911" w:rsidRPr="007D0911">
        <w:rPr>
          <w:rFonts w:eastAsia="Times New Roman" w:cstheme="minorHAnsi"/>
          <w:color w:val="222222"/>
          <w:sz w:val="24"/>
          <w:szCs w:val="24"/>
          <w:lang w:eastAsia="es-ES"/>
        </w:rPr>
        <w:t xml:space="preserve">arca el final del curso de transición, esa iniciativa que </w:t>
      </w:r>
      <w:r>
        <w:rPr>
          <w:rFonts w:eastAsia="Times New Roman" w:cstheme="minorHAnsi"/>
          <w:color w:val="222222"/>
          <w:sz w:val="24"/>
          <w:szCs w:val="24"/>
          <w:lang w:eastAsia="es-ES"/>
        </w:rPr>
        <w:t>se implantó</w:t>
      </w:r>
      <w:r w:rsidR="007D0911" w:rsidRPr="007D0911">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hace</w:t>
      </w:r>
      <w:r w:rsidR="007D0911" w:rsidRPr="007D0911">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algunos</w:t>
      </w:r>
      <w:r w:rsidR="007D0911" w:rsidRPr="007D0911">
        <w:rPr>
          <w:rFonts w:eastAsia="Times New Roman" w:cstheme="minorHAnsi"/>
          <w:color w:val="222222"/>
          <w:sz w:val="24"/>
          <w:szCs w:val="24"/>
          <w:lang w:eastAsia="es-ES"/>
        </w:rPr>
        <w:t xml:space="preserve"> años </w:t>
      </w:r>
      <w:r>
        <w:rPr>
          <w:rFonts w:eastAsia="Times New Roman" w:cstheme="minorHAnsi"/>
          <w:color w:val="222222"/>
          <w:sz w:val="24"/>
          <w:szCs w:val="24"/>
          <w:lang w:eastAsia="es-ES"/>
        </w:rPr>
        <w:t xml:space="preserve">y </w:t>
      </w:r>
      <w:r w:rsidR="007D0911" w:rsidRPr="007D0911">
        <w:rPr>
          <w:rFonts w:eastAsia="Times New Roman" w:cstheme="minorHAnsi"/>
          <w:color w:val="222222"/>
          <w:sz w:val="24"/>
          <w:szCs w:val="24"/>
          <w:lang w:eastAsia="es-ES"/>
        </w:rPr>
        <w:t>que consiste en dedicar las primeras semanas de 1ºESO a explicarles bien el curso y cómo deben trabajar cada asignatura. La idea es facilitarl</w:t>
      </w:r>
      <w:r>
        <w:rPr>
          <w:rFonts w:eastAsia="Times New Roman" w:cstheme="minorHAnsi"/>
          <w:color w:val="222222"/>
          <w:sz w:val="24"/>
          <w:szCs w:val="24"/>
          <w:lang w:eastAsia="es-ES"/>
        </w:rPr>
        <w:t>es el paso de Primaria a la ESO, un tránsito que durante muchos años ha sido bastante difícil, y que cada vez se produce con mayor naturalidad y éxito por parte de nuestros alumnos.</w:t>
      </w:r>
    </w:p>
    <w:p w:rsidR="0002393E" w:rsidRDefault="0002393E"/>
    <w:p w:rsidR="0023200C" w:rsidRDefault="0023200C">
      <w:bookmarkStart w:id="0" w:name="_GoBack"/>
      <w:bookmarkEnd w:id="0"/>
    </w:p>
    <w:sectPr w:rsidR="002320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75133"/>
    <w:multiLevelType w:val="multilevel"/>
    <w:tmpl w:val="9080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11"/>
    <w:rsid w:val="0002393E"/>
    <w:rsid w:val="0023200C"/>
    <w:rsid w:val="007D0911"/>
    <w:rsid w:val="00EB7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0F47"/>
  <w15:chartTrackingRefBased/>
  <w15:docId w15:val="{98D0085E-5CE0-4EC6-9BD3-A097B316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654134">
      <w:bodyDiv w:val="1"/>
      <w:marLeft w:val="0"/>
      <w:marRight w:val="0"/>
      <w:marTop w:val="0"/>
      <w:marBottom w:val="0"/>
      <w:divBdr>
        <w:top w:val="none" w:sz="0" w:space="0" w:color="auto"/>
        <w:left w:val="none" w:sz="0" w:space="0" w:color="auto"/>
        <w:bottom w:val="none" w:sz="0" w:space="0" w:color="auto"/>
        <w:right w:val="none" w:sz="0" w:space="0" w:color="auto"/>
      </w:divBdr>
      <w:divsChild>
        <w:div w:id="578950072">
          <w:marLeft w:val="0"/>
          <w:marRight w:val="0"/>
          <w:marTop w:val="0"/>
          <w:marBottom w:val="0"/>
          <w:divBdr>
            <w:top w:val="none" w:sz="0" w:space="0" w:color="auto"/>
            <w:left w:val="none" w:sz="0" w:space="0" w:color="auto"/>
            <w:bottom w:val="none" w:sz="0" w:space="0" w:color="auto"/>
            <w:right w:val="none" w:sz="0" w:space="0" w:color="auto"/>
          </w:divBdr>
        </w:div>
        <w:div w:id="162191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Baura García</dc:creator>
  <cp:keywords/>
  <dc:description/>
  <cp:lastModifiedBy>Eduardo Baura García</cp:lastModifiedBy>
  <cp:revision>2</cp:revision>
  <dcterms:created xsi:type="dcterms:W3CDTF">2019-12-08T11:23:00Z</dcterms:created>
  <dcterms:modified xsi:type="dcterms:W3CDTF">2019-12-08T11:39:00Z</dcterms:modified>
</cp:coreProperties>
</file>